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1F3" w:rsidRDefault="001B31F3">
      <w:pPr>
        <w:jc w:val="distribute"/>
        <w:rPr>
          <w:rFonts w:ascii="宋体" w:hAnsi="宋体" w:cs="宋体"/>
          <w:b/>
          <w:color w:val="FF0000"/>
          <w:sz w:val="24"/>
          <w:szCs w:val="24"/>
        </w:rPr>
      </w:pPr>
    </w:p>
    <w:p w:rsidR="001B31F3" w:rsidRDefault="00CC5E2D">
      <w:pPr>
        <w:jc w:val="distribute"/>
        <w:rPr>
          <w:rFonts w:ascii="宋体" w:hAnsi="宋体" w:cs="宋体"/>
          <w:b/>
          <w:color w:val="FF0000"/>
          <w:sz w:val="72"/>
          <w:szCs w:val="72"/>
        </w:rPr>
      </w:pPr>
      <w:r>
        <w:rPr>
          <w:rFonts w:ascii="宋体" w:hAnsi="宋体" w:cs="宋体" w:hint="eastAsia"/>
          <w:b/>
          <w:color w:val="FF0000"/>
          <w:sz w:val="72"/>
          <w:szCs w:val="72"/>
        </w:rPr>
        <w:t>中国食品工业协会</w:t>
      </w:r>
    </w:p>
    <w:p w:rsidR="001B31F3" w:rsidRDefault="00CC5E2D">
      <w:pPr>
        <w:jc w:val="distribute"/>
        <w:rPr>
          <w:rFonts w:ascii="宋体" w:hAnsi="宋体" w:cs="宋体"/>
          <w:bCs/>
          <w:sz w:val="16"/>
          <w:szCs w:val="16"/>
        </w:rPr>
      </w:pPr>
      <w:r>
        <w:rPr>
          <w:rFonts w:ascii="宋体" w:hAnsi="宋体" w:cs="宋体" w:hint="eastAsia"/>
          <w:b/>
          <w:color w:val="FF0000"/>
          <w:sz w:val="72"/>
          <w:szCs w:val="72"/>
        </w:rPr>
        <w:t>食品物流专业委员会</w:t>
      </w:r>
    </w:p>
    <w:p w:rsidR="001B31F3" w:rsidRDefault="00CC5E2D">
      <w:pPr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中食协物字〔</w:t>
      </w:r>
      <w:r>
        <w:rPr>
          <w:rFonts w:ascii="宋体" w:hAnsi="宋体" w:cs="宋体" w:hint="eastAsia"/>
          <w:bCs/>
          <w:sz w:val="28"/>
          <w:szCs w:val="28"/>
        </w:rPr>
        <w:t>201</w:t>
      </w:r>
      <w:r>
        <w:rPr>
          <w:rFonts w:ascii="宋体" w:hAnsi="宋体" w:cs="宋体" w:hint="eastAsia"/>
          <w:bCs/>
          <w:sz w:val="28"/>
          <w:szCs w:val="28"/>
        </w:rPr>
        <w:t>7</w:t>
      </w:r>
      <w:r>
        <w:rPr>
          <w:rFonts w:ascii="宋体" w:hAnsi="宋体" w:cs="宋体" w:hint="eastAsia"/>
          <w:bCs/>
          <w:sz w:val="28"/>
          <w:szCs w:val="28"/>
        </w:rPr>
        <w:t>〕</w:t>
      </w:r>
      <w:r>
        <w:rPr>
          <w:rFonts w:ascii="宋体" w:hAnsi="宋体" w:cs="宋体" w:hint="eastAsia"/>
          <w:bCs/>
          <w:sz w:val="28"/>
          <w:szCs w:val="28"/>
        </w:rPr>
        <w:t>0</w:t>
      </w:r>
      <w:r>
        <w:rPr>
          <w:rFonts w:ascii="宋体" w:hAnsi="宋体" w:cs="宋体" w:hint="eastAsia"/>
          <w:bCs/>
          <w:sz w:val="28"/>
          <w:szCs w:val="28"/>
        </w:rPr>
        <w:t>20</w:t>
      </w:r>
      <w:r>
        <w:rPr>
          <w:rFonts w:ascii="宋体" w:hAnsi="宋体" w:cs="宋体" w:hint="eastAsia"/>
          <w:bCs/>
          <w:sz w:val="28"/>
          <w:szCs w:val="28"/>
        </w:rPr>
        <w:t>号</w:t>
      </w:r>
    </w:p>
    <w:p w:rsidR="001B31F3" w:rsidRDefault="001B31F3">
      <w:pPr>
        <w:jc w:val="center"/>
        <w:rPr>
          <w:rFonts w:ascii="宋体" w:hAnsi="宋体" w:cs="宋体"/>
          <w:kern w:val="0"/>
          <w:sz w:val="11"/>
          <w:szCs w:val="11"/>
        </w:rPr>
      </w:pPr>
      <w:r w:rsidRPr="001B31F3">
        <w:rPr>
          <w:rFonts w:ascii="宋体" w:hAnsi="宋体"/>
          <w:sz w:val="18"/>
          <w:szCs w:val="18"/>
        </w:rPr>
        <w:pict>
          <v:line id="Line 2" o:spid="_x0000_s1026" style="position:absolute;left:0;text-align:left;flip:y;z-index:-1;mso-position-horizontal-relative:margin;mso-position-vertical-relative:margin" from="-5.1pt,141.1pt" to="423.35pt,142.85pt" o:gfxdata="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VvSml2wAAAAsBAAAPAAAAAAAAAAEAIAAAACIAAABk&#10;cnMvZG93bnJldi54bWxQSwECFAAUAAAACACHTuJAWg86EMoBAACaAwAADgAAAAAAAAABACAAAAAq&#10;AQAAZHJzL2Uyb0RvYy54bWxQSwUGAAAAAAYABgBZAQAAZgUAAAAA&#10;" strokecolor="red" strokeweight="2.25pt">
            <w10:wrap anchorx="margin" anchory="margin"/>
          </v:line>
        </w:pict>
      </w:r>
    </w:p>
    <w:p w:rsidR="001B31F3" w:rsidRDefault="00CC5E2D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关于召开</w:t>
      </w:r>
      <w:r>
        <w:rPr>
          <w:rFonts w:ascii="宋体" w:hAnsi="宋体" w:cs="宋体"/>
          <w:b/>
          <w:bCs/>
          <w:kern w:val="0"/>
          <w:sz w:val="36"/>
          <w:szCs w:val="36"/>
        </w:rPr>
        <w:t>“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第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四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届中国食品冷链企业家年会暨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大数据时代革新企业发展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论坛</w:t>
      </w:r>
      <w:r>
        <w:rPr>
          <w:rFonts w:ascii="宋体" w:hAnsi="宋体" w:cs="宋体"/>
          <w:b/>
          <w:bCs/>
          <w:kern w:val="0"/>
          <w:sz w:val="36"/>
          <w:szCs w:val="36"/>
        </w:rPr>
        <w:t>”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的通知</w:t>
      </w:r>
    </w:p>
    <w:p w:rsidR="001B31F3" w:rsidRDefault="001B31F3">
      <w:pPr>
        <w:widowControl/>
        <w:rPr>
          <w:rFonts w:ascii="宋体" w:hAnsi="宋体" w:cs="宋体"/>
          <w:b/>
          <w:bCs/>
          <w:kern w:val="0"/>
          <w:sz w:val="13"/>
          <w:szCs w:val="13"/>
        </w:rPr>
      </w:pPr>
    </w:p>
    <w:p w:rsidR="001B31F3" w:rsidRDefault="00CC5E2D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各会员单位、食品生产加工、第三方物流及各冷链相关企业：</w:t>
      </w:r>
    </w:p>
    <w:p w:rsidR="001B31F3" w:rsidRDefault="00CC5E2D">
      <w:pPr>
        <w:spacing w:line="440" w:lineRule="exact"/>
        <w:ind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近年来随着大数据时代不断发展，食品冷链行业日益蓬勃。据统计，全球大数据核心产业产值超过</w:t>
      </w:r>
      <w:r>
        <w:rPr>
          <w:rFonts w:ascii="宋体" w:hAnsi="宋体" w:cs="宋体" w:hint="eastAsia"/>
          <w:sz w:val="28"/>
          <w:szCs w:val="28"/>
        </w:rPr>
        <w:t>300</w:t>
      </w:r>
      <w:r>
        <w:rPr>
          <w:rFonts w:ascii="宋体" w:hAnsi="宋体" w:cs="宋体" w:hint="eastAsia"/>
          <w:sz w:val="28"/>
          <w:szCs w:val="28"/>
        </w:rPr>
        <w:t>亿元，潜在规模超过</w:t>
      </w:r>
      <w:r>
        <w:rPr>
          <w:rFonts w:ascii="宋体" w:hAnsi="宋体" w:cs="宋体" w:hint="eastAsia"/>
          <w:sz w:val="28"/>
          <w:szCs w:val="28"/>
        </w:rPr>
        <w:t>8000</w:t>
      </w:r>
      <w:r>
        <w:rPr>
          <w:rFonts w:ascii="宋体" w:hAnsi="宋体" w:cs="宋体" w:hint="eastAsia"/>
          <w:sz w:val="28"/>
          <w:szCs w:val="28"/>
        </w:rPr>
        <w:t>亿美元。有预测认为，到</w:t>
      </w:r>
      <w:r>
        <w:rPr>
          <w:rFonts w:ascii="宋体" w:hAnsi="宋体" w:cs="宋体" w:hint="eastAsia"/>
          <w:sz w:val="28"/>
          <w:szCs w:val="28"/>
        </w:rPr>
        <w:t>2020</w:t>
      </w:r>
      <w:r>
        <w:rPr>
          <w:rFonts w:ascii="宋体" w:hAnsi="宋体" w:cs="宋体" w:hint="eastAsia"/>
          <w:sz w:val="28"/>
          <w:szCs w:val="28"/>
        </w:rPr>
        <w:t>年，大数据推动全球</w:t>
      </w:r>
      <w:r>
        <w:rPr>
          <w:rFonts w:ascii="宋体" w:hAnsi="宋体" w:cs="宋体" w:hint="eastAsia"/>
          <w:sz w:val="28"/>
          <w:szCs w:val="28"/>
        </w:rPr>
        <w:t>GDP</w:t>
      </w:r>
      <w:r>
        <w:rPr>
          <w:rFonts w:ascii="宋体" w:hAnsi="宋体" w:cs="宋体" w:hint="eastAsia"/>
          <w:sz w:val="28"/>
          <w:szCs w:val="28"/>
        </w:rPr>
        <w:t>增长将超过</w:t>
      </w:r>
      <w:r>
        <w:rPr>
          <w:rFonts w:ascii="宋体" w:hAnsi="宋体" w:cs="宋体" w:hint="eastAsia"/>
          <w:sz w:val="28"/>
          <w:szCs w:val="28"/>
        </w:rPr>
        <w:t>2%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1B31F3" w:rsidRDefault="00CC5E2D">
      <w:pPr>
        <w:spacing w:line="440" w:lineRule="exact"/>
        <w:ind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如今“数据”已经渗透到食品冷链行业的每个领域，成为重要生产因素。各企业紧跟时代发展步伐，借助其猛烈的势头打开新的发展平台，研究及渗透其发展趋势，不断提高生产力；扩大涉猎版图。但随之而来的风险与挑战也是企业转型道路上的必经之路，这将成为食品冷链行业各大企业家共同面临的难题。在今年的全国两会上，李克强总理在政府工作报告中</w:t>
      </w:r>
      <w:r>
        <w:rPr>
          <w:rFonts w:ascii="宋体" w:hAnsi="宋体" w:cs="宋体" w:hint="eastAsia"/>
          <w:sz w:val="28"/>
          <w:szCs w:val="28"/>
        </w:rPr>
        <w:t>提出“培育精益求精的工匠精神”，如何实现成为企业间合作讨论的热点及难点话题。</w:t>
      </w:r>
    </w:p>
    <w:p w:rsidR="001B31F3" w:rsidRDefault="00CC5E2D">
      <w:pPr>
        <w:widowControl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为实现大数据时代与“工匠精神”相结合，使发展机遇和前进动力相互助力互通实现共同发展。我协会定于</w:t>
      </w:r>
      <w:r>
        <w:rPr>
          <w:rFonts w:ascii="宋体" w:hAnsi="宋体" w:cs="宋体" w:hint="eastAsia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17</w:t>
      </w:r>
      <w:r>
        <w:rPr>
          <w:rFonts w:ascii="宋体" w:hAnsi="宋体" w:cs="宋体" w:hint="eastAsia"/>
          <w:sz w:val="28"/>
          <w:szCs w:val="28"/>
        </w:rPr>
        <w:t>-</w:t>
      </w:r>
      <w:r>
        <w:rPr>
          <w:rFonts w:ascii="宋体" w:hAnsi="宋体" w:cs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日在</w:t>
      </w:r>
      <w:r>
        <w:rPr>
          <w:rFonts w:ascii="宋体" w:hAnsi="宋体" w:cs="宋体" w:hint="eastAsia"/>
          <w:sz w:val="28"/>
          <w:szCs w:val="28"/>
        </w:rPr>
        <w:t>浙江杭州</w:t>
      </w:r>
      <w:r>
        <w:rPr>
          <w:rFonts w:ascii="宋体" w:hAnsi="宋体" w:cs="宋体" w:hint="eastAsia"/>
          <w:sz w:val="28"/>
          <w:szCs w:val="28"/>
        </w:rPr>
        <w:t>举办“第四届中国食品冷链企业家年会暨大数据时代革新企业发展峰会”。本次会议将以“应时代、扩规模、创新研，紧跟时代发展步伐”为主题，梳理总结经验，全面回顾展示大数据时代潮流下，未来发展的新思路、新想法，共同推动我国食品冷链的蓬勃发展。</w:t>
      </w:r>
    </w:p>
    <w:p w:rsidR="001B31F3" w:rsidRDefault="00CC5E2D">
      <w:pPr>
        <w:spacing w:line="44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现将会议相关事项通知如下：</w:t>
      </w:r>
    </w:p>
    <w:p w:rsidR="001B31F3" w:rsidRDefault="001B31F3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1B31F3" w:rsidRDefault="00CC5E2D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一、会议组织机构</w:t>
      </w:r>
    </w:p>
    <w:p w:rsidR="001B31F3" w:rsidRDefault="00CC5E2D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指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导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单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位：商务部流通发展司</w:t>
      </w:r>
    </w:p>
    <w:p w:rsidR="001B31F3" w:rsidRDefault="00CC5E2D">
      <w:pPr>
        <w:spacing w:line="500" w:lineRule="exact"/>
        <w:ind w:firstLine="55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工信部消费品工业司</w:t>
      </w:r>
    </w:p>
    <w:p w:rsidR="001B31F3" w:rsidRDefault="00CC5E2D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农业部市场与经济信息司</w:t>
      </w:r>
    </w:p>
    <w:p w:rsidR="001B31F3" w:rsidRDefault="00CC5E2D">
      <w:pPr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主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办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单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位：中国食品工业协会</w:t>
      </w:r>
    </w:p>
    <w:p w:rsidR="001B31F3" w:rsidRDefault="00CC5E2D">
      <w:pPr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承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办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单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位：</w:t>
      </w:r>
      <w:r>
        <w:rPr>
          <w:rFonts w:ascii="宋体" w:hAnsi="宋体" w:cs="宋体" w:hint="eastAsia"/>
          <w:kern w:val="0"/>
          <w:sz w:val="28"/>
          <w:szCs w:val="28"/>
        </w:rPr>
        <w:t>中国食品工业协会食品物流专业委员会</w:t>
      </w:r>
    </w:p>
    <w:p w:rsidR="001B31F3" w:rsidRDefault="00CC5E2D">
      <w:pPr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联合承办单位：</w:t>
      </w:r>
      <w:r>
        <w:rPr>
          <w:rFonts w:ascii="宋体" w:hAnsi="宋体" w:cs="宋体" w:hint="eastAsia"/>
          <w:kern w:val="0"/>
          <w:sz w:val="28"/>
          <w:szCs w:val="28"/>
        </w:rPr>
        <w:t>杭州龙田供应链管理有限公司</w:t>
      </w:r>
    </w:p>
    <w:p w:rsidR="001B31F3" w:rsidRDefault="00CC5E2D">
      <w:pPr>
        <w:numPr>
          <w:ilvl w:val="0"/>
          <w:numId w:val="1"/>
        </w:num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会议时间、地点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、规模</w:t>
      </w:r>
    </w:p>
    <w:p w:rsidR="001B31F3" w:rsidRDefault="00CC5E2D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时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间：</w:t>
      </w:r>
      <w:r>
        <w:rPr>
          <w:rFonts w:ascii="宋体" w:hAnsi="宋体" w:cs="宋体" w:hint="eastAsia"/>
          <w:kern w:val="0"/>
          <w:sz w:val="28"/>
          <w:szCs w:val="28"/>
        </w:rPr>
        <w:t>201</w:t>
      </w:r>
      <w:r>
        <w:rPr>
          <w:rFonts w:ascii="宋体" w:hAnsi="宋体" w:cs="宋体" w:hint="eastAsia"/>
          <w:kern w:val="0"/>
          <w:sz w:val="28"/>
          <w:szCs w:val="28"/>
        </w:rPr>
        <w:t>8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17</w:t>
      </w:r>
      <w:r>
        <w:rPr>
          <w:rFonts w:ascii="宋体" w:hAnsi="宋体" w:cs="宋体" w:hint="eastAsia"/>
          <w:kern w:val="0"/>
          <w:sz w:val="28"/>
          <w:szCs w:val="28"/>
        </w:rPr>
        <w:t>-</w:t>
      </w:r>
      <w:r>
        <w:rPr>
          <w:rFonts w:ascii="宋体" w:hAnsi="宋体" w:cs="宋体" w:hint="eastAsia"/>
          <w:kern w:val="0"/>
          <w:sz w:val="28"/>
          <w:szCs w:val="28"/>
        </w:rPr>
        <w:t>19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1B31F3" w:rsidRDefault="00CC5E2D">
      <w:pPr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点：</w:t>
      </w:r>
      <w:r>
        <w:rPr>
          <w:rFonts w:ascii="宋体" w:hAnsi="宋体" w:cs="宋体" w:hint="eastAsia"/>
          <w:kern w:val="0"/>
          <w:sz w:val="28"/>
          <w:szCs w:val="28"/>
        </w:rPr>
        <w:t>杭州</w:t>
      </w:r>
    </w:p>
    <w:p w:rsidR="001B31F3" w:rsidRDefault="00CC5E2D">
      <w:pPr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报到时间：</w:t>
      </w:r>
      <w:r>
        <w:rPr>
          <w:rFonts w:ascii="宋体" w:hAnsi="宋体" w:cs="宋体" w:hint="eastAsia"/>
          <w:kern w:val="0"/>
          <w:sz w:val="28"/>
          <w:szCs w:val="28"/>
        </w:rPr>
        <w:t>201</w:t>
      </w:r>
      <w:r>
        <w:rPr>
          <w:rFonts w:ascii="宋体" w:hAnsi="宋体" w:cs="宋体" w:hint="eastAsia"/>
          <w:kern w:val="0"/>
          <w:sz w:val="28"/>
          <w:szCs w:val="28"/>
        </w:rPr>
        <w:t>8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17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1B31F3" w:rsidRDefault="00CC5E2D">
      <w:pPr>
        <w:widowControl/>
        <w:spacing w:line="50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三、会议主题及形式</w:t>
      </w:r>
    </w:p>
    <w:p w:rsidR="001B31F3" w:rsidRDefault="00CC5E2D">
      <w:pPr>
        <w:widowControl/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会议主题：“</w:t>
      </w:r>
      <w:r>
        <w:rPr>
          <w:rFonts w:ascii="宋体" w:hAnsi="宋体" w:cs="宋体" w:hint="eastAsia"/>
          <w:kern w:val="0"/>
          <w:sz w:val="28"/>
          <w:szCs w:val="28"/>
        </w:rPr>
        <w:t>应时代、扩规模、创新研，紧跟时代发展步伐</w:t>
      </w:r>
      <w:r>
        <w:rPr>
          <w:rFonts w:ascii="宋体" w:hAnsi="宋体" w:cs="宋体" w:hint="eastAsia"/>
          <w:kern w:val="0"/>
          <w:sz w:val="28"/>
          <w:szCs w:val="28"/>
        </w:rPr>
        <w:t>”</w:t>
      </w:r>
    </w:p>
    <w:p w:rsidR="001B31F3" w:rsidRDefault="00CC5E2D">
      <w:pPr>
        <w:widowControl/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会议形式：主题发言、专题讨论、嘉宾互动</w:t>
      </w:r>
    </w:p>
    <w:p w:rsidR="001B31F3" w:rsidRDefault="00CC5E2D">
      <w:pPr>
        <w:widowControl/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同期活动：大数据时代</w:t>
      </w:r>
      <w:r>
        <w:rPr>
          <w:rFonts w:ascii="宋体" w:hAnsi="宋体" w:cs="宋体" w:hint="eastAsia"/>
          <w:kern w:val="0"/>
          <w:sz w:val="28"/>
          <w:szCs w:val="28"/>
        </w:rPr>
        <w:t>冷链物流产业多元化建设及创新发展论坛</w:t>
      </w:r>
    </w:p>
    <w:p w:rsidR="001B31F3" w:rsidRDefault="00CC5E2D">
      <w:pPr>
        <w:widowControl/>
        <w:spacing w:line="5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同期活动：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稳抓机遇把握大数据</w:t>
      </w:r>
      <w:r>
        <w:rPr>
          <w:rFonts w:ascii="宋体" w:hAnsi="宋体" w:cs="宋体" w:hint="eastAsia"/>
          <w:kern w:val="0"/>
          <w:sz w:val="28"/>
          <w:szCs w:val="28"/>
        </w:rPr>
        <w:t>时代推动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食品产业转型升级论坛</w:t>
      </w:r>
    </w:p>
    <w:p w:rsidR="001B31F3" w:rsidRDefault="00CC5E2D">
      <w:pPr>
        <w:widowControl/>
        <w:spacing w:line="5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同期活动：</w:t>
      </w:r>
      <w:r>
        <w:rPr>
          <w:rFonts w:ascii="宋体" w:hAnsi="宋体" w:cs="宋体" w:hint="eastAsia"/>
          <w:kern w:val="0"/>
          <w:sz w:val="28"/>
          <w:szCs w:val="28"/>
        </w:rPr>
        <w:t>2017</w:t>
      </w:r>
      <w:r>
        <w:rPr>
          <w:rFonts w:ascii="宋体" w:hAnsi="宋体" w:cs="宋体" w:hint="eastAsia"/>
          <w:kern w:val="0"/>
          <w:sz w:val="28"/>
          <w:szCs w:val="28"/>
        </w:rPr>
        <w:t>年度中国食品冷链产业金鼎奖颁奖盛典</w:t>
      </w:r>
    </w:p>
    <w:p w:rsidR="001B31F3" w:rsidRDefault="00CC5E2D">
      <w:pPr>
        <w:numPr>
          <w:ilvl w:val="0"/>
          <w:numId w:val="2"/>
        </w:num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会议主要议题</w:t>
      </w:r>
    </w:p>
    <w:p w:rsidR="001B31F3" w:rsidRDefault="00CC5E2D">
      <w:pPr>
        <w:numPr>
          <w:ilvl w:val="0"/>
          <w:numId w:val="3"/>
        </w:numPr>
        <w:spacing w:line="50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如何实现“工匠精神”协同时代发展共促食品冷链互荣；</w:t>
      </w:r>
    </w:p>
    <w:p w:rsidR="001B31F3" w:rsidRDefault="00CC5E2D">
      <w:pPr>
        <w:spacing w:line="50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、如何看待</w:t>
      </w:r>
      <w:r>
        <w:rPr>
          <w:rFonts w:ascii="宋体" w:hAnsi="宋体" w:cs="宋体" w:hint="eastAsia"/>
          <w:color w:val="000000"/>
          <w:sz w:val="28"/>
          <w:szCs w:val="28"/>
        </w:rPr>
        <w:t>互联网</w:t>
      </w:r>
      <w:r>
        <w:rPr>
          <w:rFonts w:ascii="宋体" w:hAnsi="宋体" w:cs="宋体" w:hint="eastAsia"/>
          <w:color w:val="000000"/>
          <w:sz w:val="28"/>
          <w:szCs w:val="28"/>
        </w:rPr>
        <w:t>+</w:t>
      </w:r>
      <w:r>
        <w:rPr>
          <w:rFonts w:ascii="宋体" w:hAnsi="宋体" w:cs="宋体" w:hint="eastAsia"/>
          <w:color w:val="000000"/>
          <w:sz w:val="28"/>
          <w:szCs w:val="28"/>
        </w:rPr>
        <w:t>“冷链产业”流通模式</w:t>
      </w:r>
      <w:r>
        <w:rPr>
          <w:rFonts w:ascii="宋体" w:hAnsi="宋体" w:cs="宋体" w:hint="eastAsia"/>
          <w:color w:val="000000"/>
          <w:sz w:val="28"/>
          <w:szCs w:val="28"/>
        </w:rPr>
        <w:t>的创新</w:t>
      </w:r>
      <w:r>
        <w:rPr>
          <w:rFonts w:ascii="宋体" w:hAnsi="宋体" w:cs="宋体" w:hint="eastAsia"/>
          <w:color w:val="000000"/>
          <w:sz w:val="28"/>
          <w:szCs w:val="28"/>
        </w:rPr>
        <w:t>；</w:t>
      </w:r>
    </w:p>
    <w:p w:rsidR="001B31F3" w:rsidRDefault="00CC5E2D">
      <w:pPr>
        <w:spacing w:line="500" w:lineRule="exac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、在全球贸易驱动下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怎样实现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食品冷链上下游的资源整合？</w:t>
      </w:r>
    </w:p>
    <w:p w:rsidR="001B31F3" w:rsidRDefault="00CC5E2D">
      <w:pPr>
        <w:spacing w:line="500" w:lineRule="exac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、食品冷链产业如何应对大数据时代下资源管理日新月异的变化；</w:t>
      </w:r>
    </w:p>
    <w:p w:rsidR="001B31F3" w:rsidRDefault="00CC5E2D">
      <w:pPr>
        <w:spacing w:line="50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sz w:val="28"/>
          <w:szCs w:val="28"/>
        </w:rPr>
        <w:t>、</w:t>
      </w:r>
      <w:r>
        <w:rPr>
          <w:rFonts w:ascii="Wingdings" w:hAnsi="Wingdings" w:cs="Wingdings"/>
          <w:color w:val="000000"/>
          <w:sz w:val="20"/>
        </w:rPr>
        <w:t></w:t>
      </w:r>
      <w:r>
        <w:rPr>
          <w:rFonts w:ascii="宋体" w:hAnsi="宋体" w:cs="宋体" w:hint="eastAsia"/>
          <w:color w:val="000000"/>
          <w:sz w:val="28"/>
          <w:szCs w:val="28"/>
        </w:rPr>
        <w:t>如何看待全球进出口食品贸易市场需求变化？</w:t>
      </w:r>
      <w:r>
        <w:rPr>
          <w:rFonts w:ascii="宋体" w:hAnsi="宋体" w:cs="宋体" w:hint="eastAsia"/>
          <w:color w:val="000000"/>
          <w:sz w:val="28"/>
          <w:szCs w:val="28"/>
        </w:rPr>
        <w:t>及企业应对措施；</w:t>
      </w:r>
    </w:p>
    <w:p w:rsidR="001B31F3" w:rsidRDefault="00CC5E2D">
      <w:pPr>
        <w:spacing w:line="500" w:lineRule="exac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</w:rPr>
        <w:t>6</w:t>
      </w:r>
      <w:r>
        <w:rPr>
          <w:rFonts w:ascii="宋体" w:hAnsi="宋体" w:cs="宋体" w:hint="eastAsia"/>
          <w:color w:val="000000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如何实现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食品物流安全管理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完善和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技术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研发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创新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？</w:t>
      </w:r>
    </w:p>
    <w:p w:rsidR="001B31F3" w:rsidRDefault="00CC5E2D">
      <w:pPr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7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物流技术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装备的优化对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现代冷库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作业产生的影响；</w:t>
      </w:r>
    </w:p>
    <w:p w:rsidR="001B31F3" w:rsidRDefault="00CC5E2D">
      <w:pPr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8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、如何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打造仓储全链条服务平台，开启“智能云仓大数据”的企业级应用时代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1B31F3" w:rsidRDefault="00CC5E2D">
      <w:pPr>
        <w:spacing w:line="500" w:lineRule="exac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lastRenderedPageBreak/>
        <w:t>9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、临港冷链物流的发展对食品进出口贸易的影响；</w:t>
      </w:r>
    </w:p>
    <w:p w:rsidR="001B31F3" w:rsidRDefault="00CC5E2D">
      <w:pPr>
        <w:spacing w:line="500" w:lineRule="exac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10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、互联网不断渗透餐饮业，餐饮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IT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技术体系规划和设计要求不断攀高，案例分享及技术交流；</w:t>
      </w:r>
    </w:p>
    <w:p w:rsidR="001B31F3" w:rsidRDefault="00CC5E2D">
      <w:pPr>
        <w:spacing w:line="500" w:lineRule="exac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如何切实实现物联网技术产业链与优质食品产业链“双链双赢”的局面；</w:t>
      </w:r>
    </w:p>
    <w:p w:rsidR="001B31F3" w:rsidRDefault="00CC5E2D">
      <w:pPr>
        <w:spacing w:line="500" w:lineRule="exac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高品质冷链运作在国际食品供应链中的作用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；</w:t>
      </w:r>
    </w:p>
    <w:p w:rsidR="001B31F3" w:rsidRDefault="00CC5E2D">
      <w:pPr>
        <w:spacing w:line="500" w:lineRule="exac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、大数据时代下如何优化重塑传统运营模式；</w:t>
      </w:r>
    </w:p>
    <w:p w:rsidR="001B31F3" w:rsidRDefault="00CC5E2D">
      <w:pPr>
        <w:spacing w:line="50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 w:cs="宋体" w:hint="eastAsia"/>
          <w:color w:val="000000"/>
          <w:sz w:val="28"/>
          <w:szCs w:val="28"/>
        </w:rPr>
        <w:t>如何保障跨区域冷链物流配送产品</w:t>
      </w:r>
      <w:r>
        <w:rPr>
          <w:rFonts w:ascii="宋体" w:hAnsi="宋体" w:cs="宋体" w:hint="eastAsia"/>
          <w:color w:val="000000"/>
          <w:sz w:val="28"/>
          <w:szCs w:val="28"/>
        </w:rPr>
        <w:t>的</w:t>
      </w:r>
      <w:r>
        <w:rPr>
          <w:rFonts w:ascii="宋体" w:hAnsi="宋体" w:cs="宋体" w:hint="eastAsia"/>
          <w:color w:val="000000"/>
          <w:sz w:val="28"/>
          <w:szCs w:val="28"/>
        </w:rPr>
        <w:t>质量</w:t>
      </w:r>
      <w:r>
        <w:rPr>
          <w:rFonts w:ascii="宋体" w:hAnsi="宋体" w:cs="宋体" w:hint="eastAsia"/>
          <w:color w:val="000000"/>
          <w:sz w:val="28"/>
          <w:szCs w:val="28"/>
        </w:rPr>
        <w:t>；</w:t>
      </w:r>
    </w:p>
    <w:p w:rsidR="001B31F3" w:rsidRDefault="00CC5E2D">
      <w:pPr>
        <w:spacing w:line="50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sz w:val="28"/>
          <w:szCs w:val="28"/>
        </w:rPr>
        <w:t>在大数据时代背景下，食品</w:t>
      </w:r>
      <w:r>
        <w:rPr>
          <w:rFonts w:ascii="宋体" w:hAnsi="宋体" w:cs="宋体" w:hint="eastAsia"/>
          <w:color w:val="000000"/>
          <w:sz w:val="28"/>
          <w:szCs w:val="28"/>
        </w:rPr>
        <w:t>企</w:t>
      </w:r>
      <w:r>
        <w:rPr>
          <w:rFonts w:ascii="宋体" w:hAnsi="宋体" w:cs="宋体" w:hint="eastAsia"/>
          <w:color w:val="000000"/>
          <w:sz w:val="28"/>
          <w:szCs w:val="28"/>
        </w:rPr>
        <w:t>业如何</w:t>
      </w:r>
      <w:r>
        <w:rPr>
          <w:rFonts w:ascii="宋体" w:hAnsi="宋体" w:cs="宋体" w:hint="eastAsia"/>
          <w:color w:val="000000"/>
          <w:sz w:val="28"/>
          <w:szCs w:val="28"/>
        </w:rPr>
        <w:t>创新服务</w:t>
      </w:r>
      <w:r>
        <w:rPr>
          <w:rFonts w:ascii="宋体" w:hAnsi="宋体" w:cs="宋体" w:hint="eastAsia"/>
          <w:color w:val="000000"/>
          <w:sz w:val="28"/>
          <w:szCs w:val="28"/>
        </w:rPr>
        <w:t>模式</w:t>
      </w:r>
      <w:r>
        <w:rPr>
          <w:rFonts w:ascii="宋体" w:hAnsi="宋体" w:cs="宋体" w:hint="eastAsia"/>
          <w:color w:val="00000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sz w:val="28"/>
          <w:szCs w:val="28"/>
        </w:rPr>
        <w:t>转变</w:t>
      </w:r>
      <w:r>
        <w:rPr>
          <w:rFonts w:ascii="宋体" w:hAnsi="宋体" w:cs="宋体" w:hint="eastAsia"/>
          <w:color w:val="000000"/>
          <w:sz w:val="28"/>
          <w:szCs w:val="28"/>
        </w:rPr>
        <w:t>多元化经营，开启新业态小而精时代</w:t>
      </w:r>
      <w:r>
        <w:rPr>
          <w:rFonts w:ascii="宋体" w:hAnsi="宋体" w:cs="宋体" w:hint="eastAsia"/>
          <w:color w:val="000000"/>
          <w:sz w:val="28"/>
          <w:szCs w:val="28"/>
        </w:rPr>
        <w:t>；</w:t>
      </w:r>
    </w:p>
    <w:p w:rsidR="001B31F3" w:rsidRDefault="00CC5E2D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五、参会人员</w:t>
      </w:r>
    </w:p>
    <w:p w:rsidR="001B31F3" w:rsidRDefault="00CC5E2D">
      <w:pPr>
        <w:widowControl/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国家政府相关部门工作人员、行业协会代表、专家；</w:t>
      </w:r>
    </w:p>
    <w:p w:rsidR="001B31F3" w:rsidRDefault="00CC5E2D">
      <w:pPr>
        <w:widowControl/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国内外食品生产加工企业、商超餐饮连锁企业、生鲜电商企业；</w:t>
      </w:r>
    </w:p>
    <w:p w:rsidR="001B31F3" w:rsidRDefault="00CC5E2D">
      <w:pPr>
        <w:widowControl/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物流与仓储服务商、物流园区、农贸批发市场、港口及自贸区；</w:t>
      </w:r>
    </w:p>
    <w:p w:rsidR="001B31F3" w:rsidRDefault="00CC5E2D">
      <w:pPr>
        <w:widowControl/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冷链技术装备、信息化等相关企业；院校、科研机构、大众媒体。</w:t>
      </w:r>
    </w:p>
    <w:p w:rsidR="001B31F3" w:rsidRDefault="00CC5E2D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六、会议联络</w:t>
      </w:r>
    </w:p>
    <w:p w:rsidR="001B7D00" w:rsidRDefault="001B7D00" w:rsidP="001B7D00">
      <w:pPr>
        <w:widowControl/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8"/>
          <w:szCs w:val="28"/>
        </w:rPr>
        <w:t>联系人: 翁学成</w:t>
      </w:r>
      <w:r>
        <w:rPr>
          <w:rFonts w:ascii="宋体" w:hAnsi="宋体" w:cs="宋体" w:hint="eastAsia"/>
          <w:kern w:val="0"/>
          <w:sz w:val="28"/>
          <w:szCs w:val="28"/>
        </w:rPr>
        <w:tab/>
      </w:r>
    </w:p>
    <w:p w:rsidR="001B7D00" w:rsidRDefault="001B7D00" w:rsidP="001B7D00">
      <w:pPr>
        <w:widowControl/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  话：15158050083</w:t>
      </w:r>
    </w:p>
    <w:p w:rsidR="001B7D00" w:rsidRDefault="001B7D00" w:rsidP="001B7D00">
      <w:pPr>
        <w:widowControl/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传  真：0571-86875071</w:t>
      </w:r>
    </w:p>
    <w:p w:rsidR="001B7D00" w:rsidRDefault="001B7D00" w:rsidP="001B7D00">
      <w:pPr>
        <w:widowControl/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邮  箱：289404471@qq.com</w:t>
      </w:r>
    </w:p>
    <w:p w:rsidR="001B31F3" w:rsidRDefault="00CC5E2D"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附件一：参会回执表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1B31F3" w:rsidRDefault="001B31F3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1B31F3" w:rsidRDefault="00CC5E2D">
      <w:pPr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中食协食品物流专业委员会</w:t>
      </w:r>
    </w:p>
    <w:p w:rsidR="001B31F3" w:rsidRDefault="00CC5E2D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二〇一</w:t>
      </w:r>
      <w:r>
        <w:rPr>
          <w:rFonts w:ascii="宋体" w:hAnsi="宋体" w:cs="宋体" w:hint="eastAsia"/>
          <w:kern w:val="0"/>
          <w:sz w:val="28"/>
          <w:szCs w:val="28"/>
        </w:rPr>
        <w:t>七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九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八日</w:t>
      </w:r>
    </w:p>
    <w:p w:rsidR="001B31F3" w:rsidRDefault="001B31F3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</w:p>
    <w:p w:rsidR="001B31F3" w:rsidRDefault="001B31F3">
      <w:pPr>
        <w:spacing w:line="500" w:lineRule="exact"/>
        <w:rPr>
          <w:rStyle w:val="zhei1"/>
          <w:rFonts w:ascii="宋体" w:hAnsi="宋体" w:cs="宋体"/>
          <w:b/>
          <w:bCs/>
          <w:color w:val="000000"/>
          <w:sz w:val="28"/>
        </w:rPr>
      </w:pPr>
    </w:p>
    <w:p w:rsidR="001B31F3" w:rsidRDefault="001B31F3">
      <w:pPr>
        <w:ind w:firstLineChars="100" w:firstLine="241"/>
        <w:rPr>
          <w:b/>
          <w:bCs/>
          <w:sz w:val="24"/>
          <w:szCs w:val="24"/>
        </w:rPr>
      </w:pPr>
    </w:p>
    <w:p w:rsidR="001B31F3" w:rsidRDefault="001B31F3">
      <w:pPr>
        <w:rPr>
          <w:rFonts w:ascii="宋体" w:hAnsi="宋体" w:cs="宋体"/>
        </w:rPr>
      </w:pPr>
    </w:p>
    <w:tbl>
      <w:tblPr>
        <w:tblpPr w:leftFromText="180" w:rightFromText="180" w:vertAnchor="page" w:horzAnchor="page" w:tblpX="1230" w:tblpY="2161"/>
        <w:tblOverlap w:val="never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0"/>
        <w:gridCol w:w="1635"/>
        <w:gridCol w:w="1665"/>
        <w:gridCol w:w="90"/>
        <w:gridCol w:w="1605"/>
        <w:gridCol w:w="1260"/>
        <w:gridCol w:w="2025"/>
      </w:tblGrid>
      <w:tr w:rsidR="001B31F3">
        <w:trPr>
          <w:cantSplit/>
          <w:trHeight w:hRule="exact" w:val="450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单位名称：</w:t>
            </w:r>
          </w:p>
        </w:tc>
      </w:tr>
      <w:tr w:rsidR="001B31F3">
        <w:trPr>
          <w:cantSplit/>
          <w:trHeight w:hRule="exact" w:val="450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单位地址：</w:t>
            </w:r>
          </w:p>
        </w:tc>
      </w:tr>
      <w:tr w:rsidR="001B31F3">
        <w:trPr>
          <w:cantSplit/>
          <w:trHeight w:hRule="exact"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邮件地址</w:t>
            </w:r>
          </w:p>
        </w:tc>
      </w:tr>
      <w:tr w:rsidR="001B31F3">
        <w:trPr>
          <w:cantSplit/>
          <w:trHeight w:hRule="exact"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B31F3">
        <w:trPr>
          <w:cantSplit/>
          <w:trHeight w:hRule="exact" w:val="46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B31F3">
        <w:trPr>
          <w:cantSplit/>
          <w:trHeight w:hRule="exact"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B31F3">
        <w:trPr>
          <w:cantSplit/>
          <w:trHeight w:hRule="exact"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B31F3">
        <w:trPr>
          <w:cantSplit/>
          <w:trHeight w:hRule="exact"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B31F3">
        <w:trPr>
          <w:cantSplit/>
          <w:trHeight w:val="1244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VIP</w:t>
            </w:r>
            <w:r>
              <w:rPr>
                <w:rFonts w:ascii="宋体" w:hAnsi="宋体" w:cs="宋体" w:hint="eastAsia"/>
                <w:sz w:val="24"/>
                <w:szCs w:val="24"/>
              </w:rPr>
              <w:t>嘉宾会务费</w:t>
            </w:r>
            <w:r>
              <w:rPr>
                <w:rFonts w:ascii="宋体" w:hAnsi="宋体" w:cs="宋体" w:hint="eastAsia"/>
                <w:sz w:val="24"/>
                <w:szCs w:val="24"/>
              </w:rPr>
              <w:t>8800 RMB/</w:t>
            </w:r>
            <w:r>
              <w:rPr>
                <w:rFonts w:ascii="宋体" w:hAnsi="宋体" w:cs="宋体" w:hint="eastAsia"/>
                <w:sz w:val="24"/>
                <w:szCs w:val="24"/>
              </w:rPr>
              <w:t>人；非会员单位会务费</w:t>
            </w:r>
            <w:r>
              <w:rPr>
                <w:rFonts w:ascii="宋体" w:hAnsi="宋体" w:cs="宋体" w:hint="eastAsia"/>
                <w:sz w:val="24"/>
                <w:szCs w:val="24"/>
              </w:rPr>
              <w:t>2680 RMB/</w:t>
            </w:r>
            <w:r>
              <w:rPr>
                <w:rFonts w:ascii="宋体" w:hAnsi="宋体" w:cs="宋体" w:hint="eastAsia"/>
                <w:sz w:val="24"/>
                <w:szCs w:val="24"/>
              </w:rPr>
              <w:t>人；会员单位会务费</w:t>
            </w:r>
            <w:r>
              <w:rPr>
                <w:rFonts w:ascii="宋体" w:hAnsi="宋体" w:cs="宋体" w:hint="eastAsia"/>
                <w:sz w:val="24"/>
                <w:szCs w:val="24"/>
              </w:rPr>
              <w:t>1980 RMB/</w:t>
            </w:r>
            <w:r>
              <w:rPr>
                <w:rFonts w:ascii="宋体" w:hAnsi="宋体" w:cs="宋体" w:hint="eastAsia"/>
                <w:sz w:val="24"/>
                <w:szCs w:val="24"/>
              </w:rPr>
              <w:t>人（含资料费、餐费、考察费，交通与住宿费自理）。</w:t>
            </w:r>
          </w:p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参会人数合计</w:t>
            </w:r>
            <w:r>
              <w:rPr>
                <w:rFonts w:ascii="宋体" w:hAnsi="宋体" w:cs="宋体" w:hint="eastAsia"/>
                <w:sz w:val="24"/>
                <w:szCs w:val="24"/>
              </w:rPr>
              <w:t>:______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人，费用合计人民币：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元，大写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元。</w:t>
            </w:r>
          </w:p>
        </w:tc>
      </w:tr>
      <w:tr w:rsidR="001B31F3">
        <w:trPr>
          <w:cantSplit/>
          <w:trHeight w:val="292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凡参加会议的企业均可视情况在大会现场、会刊等开展广告宣传推广或赞助活动：</w:t>
            </w:r>
          </w:p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□室内展位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: </w:t>
            </w: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000 </w:t>
            </w:r>
            <w:r>
              <w:rPr>
                <w:rFonts w:ascii="宋体" w:hAnsi="宋体" w:cs="宋体" w:hint="eastAsia"/>
                <w:sz w:val="24"/>
                <w:szCs w:val="24"/>
              </w:rPr>
              <w:t>元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□室外展位</w:t>
            </w:r>
            <w:r>
              <w:rPr>
                <w:rFonts w:ascii="宋体" w:hAnsi="宋体" w:cs="宋体" w:hint="eastAsia"/>
                <w:sz w:val="24"/>
                <w:szCs w:val="24"/>
              </w:rPr>
              <w:t>: 20000</w:t>
            </w:r>
            <w:r>
              <w:rPr>
                <w:rFonts w:ascii="宋体" w:hAnsi="宋体" w:cs="宋体" w:hint="eastAsia"/>
                <w:sz w:val="24"/>
                <w:szCs w:val="24"/>
              </w:rPr>
              <w:t>元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</w:t>
            </w:r>
          </w:p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□会刊彩页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: 10000 </w:t>
            </w:r>
            <w:r>
              <w:rPr>
                <w:rFonts w:ascii="宋体" w:hAnsi="宋体" w:cs="宋体" w:hint="eastAsia"/>
                <w:sz w:val="24"/>
                <w:szCs w:val="24"/>
              </w:rPr>
              <w:t>元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VIP</w:t>
            </w:r>
            <w:r>
              <w:rPr>
                <w:rFonts w:ascii="宋体" w:hAnsi="宋体" w:cs="宋体" w:hint="eastAsia"/>
                <w:sz w:val="24"/>
                <w:szCs w:val="24"/>
              </w:rPr>
              <w:t>嘉宾：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8800 </w:t>
            </w:r>
            <w:r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B31F3">
        <w:trPr>
          <w:cantSplit/>
          <w:trHeight w:val="49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参会企业建议：</w:t>
            </w:r>
          </w:p>
        </w:tc>
      </w:tr>
      <w:tr w:rsidR="001B31F3">
        <w:trPr>
          <w:cantSplit/>
          <w:trHeight w:hRule="exact" w:val="18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会费缴纳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 w:rsidP="001B7D00"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账户名称：</w:t>
            </w:r>
            <w:r w:rsidR="001B7D00">
              <w:rPr>
                <w:rFonts w:ascii="宋体" w:hAnsi="宋体" w:cs="宋体" w:hint="eastAsia"/>
                <w:sz w:val="24"/>
                <w:szCs w:val="24"/>
              </w:rPr>
              <w:t>杭州龙田供应链管理有限公司</w:t>
            </w:r>
          </w:p>
          <w:p w:rsidR="001B31F3" w:rsidRDefault="001B31F3"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1B31F3" w:rsidRDefault="00CC5E2D"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账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号：</w:t>
            </w:r>
            <w:r w:rsidR="001B7D00">
              <w:rPr>
                <w:rFonts w:ascii="宋体" w:hAnsi="宋体" w:cs="宋体" w:hint="eastAsia"/>
                <w:sz w:val="24"/>
                <w:szCs w:val="24"/>
              </w:rPr>
              <w:t>33050161662700000206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1B31F3" w:rsidRDefault="001B31F3"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1B31F3" w:rsidRDefault="00CC5E2D"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开户银行：</w:t>
            </w:r>
            <w:r w:rsidR="001B7D00">
              <w:rPr>
                <w:rFonts w:ascii="宋体" w:hAnsi="宋体" w:cs="宋体" w:hint="eastAsia"/>
                <w:sz w:val="24"/>
                <w:szCs w:val="24"/>
              </w:rPr>
              <w:t>中国建设银行杭州秋涛支行</w:t>
            </w:r>
          </w:p>
          <w:p w:rsidR="001B31F3" w:rsidRDefault="001B31F3"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1B31F3" w:rsidRDefault="001B31F3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B31F3">
        <w:trPr>
          <w:cantSplit/>
          <w:trHeight w:hRule="exact" w:val="562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组委会秘书处</w:t>
            </w:r>
          </w:p>
        </w:tc>
        <w:tc>
          <w:tcPr>
            <w:tcW w:w="4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参会企业名称：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</w:t>
            </w:r>
          </w:p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签字或加盖公章）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</w:t>
            </w:r>
          </w:p>
        </w:tc>
      </w:tr>
      <w:tr w:rsidR="001B31F3">
        <w:trPr>
          <w:cantSplit/>
          <w:trHeight w:hRule="exact" w:val="562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: </w:t>
            </w:r>
          </w:p>
        </w:tc>
        <w:tc>
          <w:tcPr>
            <w:tcW w:w="4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B31F3">
        <w:trPr>
          <w:cantSplit/>
          <w:trHeight w:hRule="exact" w:val="562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话：</w:t>
            </w:r>
          </w:p>
        </w:tc>
        <w:tc>
          <w:tcPr>
            <w:tcW w:w="4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B31F3">
        <w:trPr>
          <w:cantSplit/>
          <w:trHeight w:hRule="exact" w:val="562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真：</w:t>
            </w:r>
          </w:p>
        </w:tc>
        <w:tc>
          <w:tcPr>
            <w:tcW w:w="4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1B31F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B31F3">
        <w:trPr>
          <w:cantSplit/>
          <w:trHeight w:hRule="exact" w:val="562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箱：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F3" w:rsidRDefault="00CC5E2D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经办人：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话：</w:t>
            </w:r>
          </w:p>
        </w:tc>
      </w:tr>
    </w:tbl>
    <w:p w:rsidR="001B31F3" w:rsidRDefault="00CC5E2D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</w:rPr>
        <w:t>一</w:t>
      </w:r>
      <w:r>
        <w:rPr>
          <w:rFonts w:hint="eastAsia"/>
          <w:b/>
          <w:bCs/>
          <w:sz w:val="24"/>
          <w:szCs w:val="24"/>
        </w:rPr>
        <w:t>：第</w:t>
      </w:r>
      <w:r>
        <w:rPr>
          <w:rFonts w:hint="eastAsia"/>
          <w:b/>
          <w:bCs/>
          <w:sz w:val="24"/>
          <w:szCs w:val="24"/>
        </w:rPr>
        <w:t>四</w:t>
      </w:r>
      <w:r>
        <w:rPr>
          <w:rFonts w:hint="eastAsia"/>
          <w:b/>
          <w:bCs/>
          <w:sz w:val="24"/>
          <w:szCs w:val="24"/>
        </w:rPr>
        <w:t>届中国食品冷链企业家年会</w:t>
      </w:r>
      <w:r>
        <w:rPr>
          <w:rFonts w:hint="eastAsia"/>
          <w:b/>
          <w:bCs/>
          <w:sz w:val="24"/>
          <w:szCs w:val="24"/>
        </w:rPr>
        <w:t>参会</w:t>
      </w:r>
      <w:r>
        <w:rPr>
          <w:rFonts w:hint="eastAsia"/>
          <w:b/>
          <w:bCs/>
          <w:sz w:val="24"/>
          <w:szCs w:val="24"/>
        </w:rPr>
        <w:t>回执表</w:t>
      </w:r>
    </w:p>
    <w:p w:rsidR="001B31F3" w:rsidRDefault="001B31F3">
      <w:pPr>
        <w:rPr>
          <w:rFonts w:ascii="宋体" w:hAnsi="宋体" w:cs="宋体"/>
        </w:rPr>
      </w:pPr>
    </w:p>
    <w:sectPr w:rsidR="001B31F3" w:rsidSect="001B31F3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2D" w:rsidRDefault="00CC5E2D" w:rsidP="001B31F3">
      <w:r>
        <w:separator/>
      </w:r>
    </w:p>
  </w:endnote>
  <w:endnote w:type="continuationSeparator" w:id="1">
    <w:p w:rsidR="00CC5E2D" w:rsidRDefault="00CC5E2D" w:rsidP="001B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F3" w:rsidRDefault="001B31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1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LlOm9O/AQAAYAMAAA4AAAAAAAAAAQAgAAAAHgEAAGRycy9lMm9Eb2MueG1sUEsFBgAA&#10;AAAGAAYAWQEAAE8FAAAAAA==&#10;" filled="f" stroked="f">
          <v:textbox style="mso-fit-shape-to-text:t" inset="0,0,0,0">
            <w:txbxContent>
              <w:p w:rsidR="001B31F3" w:rsidRDefault="00CC5E2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1B31F3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1B31F3">
                  <w:rPr>
                    <w:rFonts w:hint="eastAsia"/>
                    <w:sz w:val="18"/>
                  </w:rPr>
                  <w:fldChar w:fldCharType="separate"/>
                </w:r>
                <w:r w:rsidR="001B7D00" w:rsidRPr="001B7D00">
                  <w:rPr>
                    <w:noProof/>
                  </w:rPr>
                  <w:t>3</w:t>
                </w:r>
                <w:r w:rsidR="001B31F3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  <w:r w:rsidR="00CC5E2D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2D" w:rsidRDefault="00CC5E2D" w:rsidP="001B31F3">
      <w:r>
        <w:separator/>
      </w:r>
    </w:p>
  </w:footnote>
  <w:footnote w:type="continuationSeparator" w:id="1">
    <w:p w:rsidR="00CC5E2D" w:rsidRDefault="00CC5E2D" w:rsidP="001B3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21127"/>
    <w:multiLevelType w:val="singleLevel"/>
    <w:tmpl w:val="54C21127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5C02849"/>
    <w:multiLevelType w:val="singleLevel"/>
    <w:tmpl w:val="55C02849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93A3E08"/>
    <w:multiLevelType w:val="singleLevel"/>
    <w:tmpl w:val="593A3E08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86D51"/>
    <w:rsid w:val="000A5A87"/>
    <w:rsid w:val="00172A27"/>
    <w:rsid w:val="001B31F3"/>
    <w:rsid w:val="001B7D00"/>
    <w:rsid w:val="005004C0"/>
    <w:rsid w:val="00577599"/>
    <w:rsid w:val="0058058A"/>
    <w:rsid w:val="005A09A0"/>
    <w:rsid w:val="00C820AA"/>
    <w:rsid w:val="00CC5E2D"/>
    <w:rsid w:val="01520CB9"/>
    <w:rsid w:val="04A479F7"/>
    <w:rsid w:val="0567459E"/>
    <w:rsid w:val="05785B85"/>
    <w:rsid w:val="05F7321E"/>
    <w:rsid w:val="063C2815"/>
    <w:rsid w:val="070E0F59"/>
    <w:rsid w:val="071E109F"/>
    <w:rsid w:val="08C850FE"/>
    <w:rsid w:val="08CE3F10"/>
    <w:rsid w:val="08EA5BEC"/>
    <w:rsid w:val="0A081093"/>
    <w:rsid w:val="0A17271C"/>
    <w:rsid w:val="0A721F7F"/>
    <w:rsid w:val="0AEF16CD"/>
    <w:rsid w:val="0AFB2549"/>
    <w:rsid w:val="0BCF61A2"/>
    <w:rsid w:val="0C683D6E"/>
    <w:rsid w:val="0C7D670E"/>
    <w:rsid w:val="0D2A0A24"/>
    <w:rsid w:val="0DC822EB"/>
    <w:rsid w:val="0DD77C44"/>
    <w:rsid w:val="0E9F06EE"/>
    <w:rsid w:val="0F087FB5"/>
    <w:rsid w:val="0FAC4FDA"/>
    <w:rsid w:val="10227809"/>
    <w:rsid w:val="10783893"/>
    <w:rsid w:val="10ED4953"/>
    <w:rsid w:val="112A4C7B"/>
    <w:rsid w:val="117500D7"/>
    <w:rsid w:val="11895C6E"/>
    <w:rsid w:val="11DF2FE2"/>
    <w:rsid w:val="134F1F3F"/>
    <w:rsid w:val="13947453"/>
    <w:rsid w:val="140F3276"/>
    <w:rsid w:val="14403A45"/>
    <w:rsid w:val="15566E11"/>
    <w:rsid w:val="15655A38"/>
    <w:rsid w:val="157B7F4A"/>
    <w:rsid w:val="15D27644"/>
    <w:rsid w:val="16594719"/>
    <w:rsid w:val="17000BF7"/>
    <w:rsid w:val="17155AED"/>
    <w:rsid w:val="17812702"/>
    <w:rsid w:val="1843499D"/>
    <w:rsid w:val="18A70482"/>
    <w:rsid w:val="19984083"/>
    <w:rsid w:val="19FF653C"/>
    <w:rsid w:val="1AE7199B"/>
    <w:rsid w:val="1BD318B3"/>
    <w:rsid w:val="1C707859"/>
    <w:rsid w:val="1E6D287C"/>
    <w:rsid w:val="1EC16A83"/>
    <w:rsid w:val="1F84043F"/>
    <w:rsid w:val="209A6DC4"/>
    <w:rsid w:val="20B37930"/>
    <w:rsid w:val="217F3103"/>
    <w:rsid w:val="21C55DF6"/>
    <w:rsid w:val="21F4369A"/>
    <w:rsid w:val="227C7B23"/>
    <w:rsid w:val="22E61751"/>
    <w:rsid w:val="23B87822"/>
    <w:rsid w:val="2476587C"/>
    <w:rsid w:val="24A948B4"/>
    <w:rsid w:val="2527065E"/>
    <w:rsid w:val="26A758BF"/>
    <w:rsid w:val="277B3C68"/>
    <w:rsid w:val="2837572F"/>
    <w:rsid w:val="28706405"/>
    <w:rsid w:val="28757DED"/>
    <w:rsid w:val="294F5552"/>
    <w:rsid w:val="2A48103F"/>
    <w:rsid w:val="2B683115"/>
    <w:rsid w:val="2B6D06F1"/>
    <w:rsid w:val="2C115402"/>
    <w:rsid w:val="2CD31FC2"/>
    <w:rsid w:val="2D584173"/>
    <w:rsid w:val="2E1F038F"/>
    <w:rsid w:val="2EA71F94"/>
    <w:rsid w:val="2FBB13DF"/>
    <w:rsid w:val="3031359C"/>
    <w:rsid w:val="31377730"/>
    <w:rsid w:val="3204607A"/>
    <w:rsid w:val="32636B6E"/>
    <w:rsid w:val="32720653"/>
    <w:rsid w:val="33111456"/>
    <w:rsid w:val="33F629CD"/>
    <w:rsid w:val="345352E6"/>
    <w:rsid w:val="35D546E2"/>
    <w:rsid w:val="36C74F34"/>
    <w:rsid w:val="37020DAD"/>
    <w:rsid w:val="38474CD0"/>
    <w:rsid w:val="38CA1FBC"/>
    <w:rsid w:val="38E66069"/>
    <w:rsid w:val="38FD7F8A"/>
    <w:rsid w:val="39BB3AC3"/>
    <w:rsid w:val="3A4243E4"/>
    <w:rsid w:val="3A9B4436"/>
    <w:rsid w:val="3B3B0ABC"/>
    <w:rsid w:val="3C417FEA"/>
    <w:rsid w:val="3C955054"/>
    <w:rsid w:val="3CC65724"/>
    <w:rsid w:val="3DBA4E55"/>
    <w:rsid w:val="3DFF7046"/>
    <w:rsid w:val="3ECF39C0"/>
    <w:rsid w:val="407A1958"/>
    <w:rsid w:val="40E05A31"/>
    <w:rsid w:val="41A90D45"/>
    <w:rsid w:val="425424E3"/>
    <w:rsid w:val="42964AE3"/>
    <w:rsid w:val="45241205"/>
    <w:rsid w:val="45C23ED9"/>
    <w:rsid w:val="46066661"/>
    <w:rsid w:val="461C3792"/>
    <w:rsid w:val="465E4D8C"/>
    <w:rsid w:val="46FE616C"/>
    <w:rsid w:val="477375C7"/>
    <w:rsid w:val="4776054C"/>
    <w:rsid w:val="47A917C5"/>
    <w:rsid w:val="47EE148F"/>
    <w:rsid w:val="485830BD"/>
    <w:rsid w:val="4921517E"/>
    <w:rsid w:val="49683A8D"/>
    <w:rsid w:val="49ED69D6"/>
    <w:rsid w:val="4B426537"/>
    <w:rsid w:val="4B63600F"/>
    <w:rsid w:val="4CC12FFC"/>
    <w:rsid w:val="4CC17EE9"/>
    <w:rsid w:val="4D487DD4"/>
    <w:rsid w:val="4D5D03EC"/>
    <w:rsid w:val="4D7C592E"/>
    <w:rsid w:val="4D8E6ECD"/>
    <w:rsid w:val="4DC101C3"/>
    <w:rsid w:val="4DD51840"/>
    <w:rsid w:val="4DF11170"/>
    <w:rsid w:val="4DFC6BF2"/>
    <w:rsid w:val="4EC6026C"/>
    <w:rsid w:val="4EFF488B"/>
    <w:rsid w:val="512570D2"/>
    <w:rsid w:val="518A3398"/>
    <w:rsid w:val="51A64A84"/>
    <w:rsid w:val="541219FA"/>
    <w:rsid w:val="5456436D"/>
    <w:rsid w:val="548F2161"/>
    <w:rsid w:val="551D6334"/>
    <w:rsid w:val="55277B28"/>
    <w:rsid w:val="55320EB3"/>
    <w:rsid w:val="565B5ABC"/>
    <w:rsid w:val="56680341"/>
    <w:rsid w:val="574C52C4"/>
    <w:rsid w:val="57AA69A3"/>
    <w:rsid w:val="580F1C68"/>
    <w:rsid w:val="588C7CA6"/>
    <w:rsid w:val="58B8581B"/>
    <w:rsid w:val="58C52E9E"/>
    <w:rsid w:val="59ED369A"/>
    <w:rsid w:val="59F21997"/>
    <w:rsid w:val="5A6B06E5"/>
    <w:rsid w:val="5ABD2A6D"/>
    <w:rsid w:val="5B455E49"/>
    <w:rsid w:val="5BB920D8"/>
    <w:rsid w:val="5C56548E"/>
    <w:rsid w:val="5C7F113A"/>
    <w:rsid w:val="5C957E0F"/>
    <w:rsid w:val="5D3543FB"/>
    <w:rsid w:val="6038246A"/>
    <w:rsid w:val="60B50B3A"/>
    <w:rsid w:val="61535F7E"/>
    <w:rsid w:val="616E0B3C"/>
    <w:rsid w:val="61942726"/>
    <w:rsid w:val="61FE0431"/>
    <w:rsid w:val="62561697"/>
    <w:rsid w:val="631B215A"/>
    <w:rsid w:val="63EF5689"/>
    <w:rsid w:val="64543637"/>
    <w:rsid w:val="651D1CF3"/>
    <w:rsid w:val="65B958AD"/>
    <w:rsid w:val="65CE627C"/>
    <w:rsid w:val="66087371"/>
    <w:rsid w:val="6649533E"/>
    <w:rsid w:val="678F3CF5"/>
    <w:rsid w:val="67A93DD7"/>
    <w:rsid w:val="68BB29FD"/>
    <w:rsid w:val="69740693"/>
    <w:rsid w:val="6A2E7AC1"/>
    <w:rsid w:val="6A437A66"/>
    <w:rsid w:val="6ADC5715"/>
    <w:rsid w:val="6C465340"/>
    <w:rsid w:val="6D966748"/>
    <w:rsid w:val="6DC435F3"/>
    <w:rsid w:val="6E145E0E"/>
    <w:rsid w:val="70142EDD"/>
    <w:rsid w:val="70901D3A"/>
    <w:rsid w:val="7094794E"/>
    <w:rsid w:val="71C335F0"/>
    <w:rsid w:val="71D3595E"/>
    <w:rsid w:val="721D6DEA"/>
    <w:rsid w:val="72A02D9E"/>
    <w:rsid w:val="73830E13"/>
    <w:rsid w:val="742E12AB"/>
    <w:rsid w:val="746D7C7A"/>
    <w:rsid w:val="748A6DC1"/>
    <w:rsid w:val="7519472C"/>
    <w:rsid w:val="7525273D"/>
    <w:rsid w:val="76F23FB2"/>
    <w:rsid w:val="771D6A1B"/>
    <w:rsid w:val="78A06277"/>
    <w:rsid w:val="78B46E73"/>
    <w:rsid w:val="78BA7CD3"/>
    <w:rsid w:val="79594B05"/>
    <w:rsid w:val="7B812AAC"/>
    <w:rsid w:val="7BC962A8"/>
    <w:rsid w:val="7C3F660B"/>
    <w:rsid w:val="7CC3345B"/>
    <w:rsid w:val="7D2D441B"/>
    <w:rsid w:val="7D53622B"/>
    <w:rsid w:val="7D5D583E"/>
    <w:rsid w:val="7E712D61"/>
    <w:rsid w:val="7E777802"/>
    <w:rsid w:val="7FE3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B31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B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zhei1">
    <w:name w:val="zhei1"/>
    <w:basedOn w:val="a0"/>
    <w:qFormat/>
    <w:rsid w:val="001B31F3"/>
    <w:rPr>
      <w:rFonts w:hint="default"/>
      <w:color w:val="4C4545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中国食品工业协会</dc:title>
  <dc:creator>Administrator</dc:creator>
  <cp:lastModifiedBy>ws</cp:lastModifiedBy>
  <cp:revision>3</cp:revision>
  <dcterms:created xsi:type="dcterms:W3CDTF">2015-05-14T05:44:00Z</dcterms:created>
  <dcterms:modified xsi:type="dcterms:W3CDTF">2017-11-02T03:19:00Z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