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浙物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流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协[20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]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4号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关于举办浙江省物流职业经理人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第六期一次培训班的通知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高质量发展是经济社会发展的新趋势，是物流行业、企业迭代升级的必由之路。物流人亟待理念、知识、技能更新，研判行业变化趋势，以变革、创新、行动，谋求新的发展。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培训以物流业高质量发展为主题，对物流业高质量发展的时代背景、方向、目标、变革、主要内容、实施路径、方法和具体方案等进行培训。省物流协会与浙江工业大学联合，产教融合，充分发挥产业资源与教育资源结合的优势，开展规范化的职业教育。通过行业专家、企业家、名校导师授课、现场参观、主题沙龙等，使培训学员收获良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培训学员将纳入省物流协会人才库，在协会平台上进行在线学习，日常业务对接。协会优先安排学历教育机会，培养形成物流人才群体。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现将有关事项通知如下：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课程安排</w:t>
      </w:r>
    </w:p>
    <w:tbl>
      <w:tblPr>
        <w:tblStyle w:val="3"/>
        <w:tblpPr w:leftFromText="180" w:rightFromText="180" w:vertAnchor="text" w:horzAnchor="page" w:tblpX="1590" w:tblpY="335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605"/>
        <w:gridCol w:w="500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50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内容/课程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主讲/主持团队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5月25日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（周二）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:00</w:t>
            </w:r>
          </w:p>
        </w:tc>
        <w:tc>
          <w:tcPr>
            <w:tcW w:w="50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5月26日（周三）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50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培训班导引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13:30-16:30</w:t>
            </w:r>
          </w:p>
        </w:tc>
        <w:tc>
          <w:tcPr>
            <w:tcW w:w="50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浙江省物流业高质量发展的重要路径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胡江潮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5月27日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（周四）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50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物流业高质量发展的时代背景和方向目标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施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13:30-16:30</w:t>
            </w:r>
          </w:p>
        </w:tc>
        <w:tc>
          <w:tcPr>
            <w:tcW w:w="50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物流企业信息化与供应链集成服务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魏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5月28日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（周五）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物流供应链的创新与发展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蔡建湖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50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供应链驱动下的物流行业发展趋势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吴军旗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32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5月29日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（周六）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全天</w:t>
            </w:r>
          </w:p>
        </w:tc>
        <w:tc>
          <w:tcPr>
            <w:tcW w:w="500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考察典型企业：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1、浙商中拓亮点：“两业融合”的浙江模式—“五全”产业供应链创新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2、网营物联亮点：“两业融合”的浙江模式—构筑经编产业供应链新生态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2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5月30日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（周日）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50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物流业高质量发展沙龙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授课导师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13:00-15:30</w:t>
            </w:r>
          </w:p>
        </w:tc>
        <w:tc>
          <w:tcPr>
            <w:tcW w:w="5000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结业典礼：1、班委分享学习心得或工作经验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2、颁发证书及领奖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培训团队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二、师资介绍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胡江潮：浙江省物流协会会长、浙江省供应链专家委员会主任。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施放：博士，教授，浙江工业大学战略研究所所长、澳大利亚University of South Australia客座教授，主要从事决策优化、战略规划；组织重组、绩效评估；行业分析、创新创业等研究。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蔡建湖：浙江工业大学管理学院教授，工商管理专业博士生导师，管理科学与工程专业、工程管理专业硕士生导师，入选浙江省新世纪151人才工程第三层次培养人员。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魏勇：浙商中拓集团股份有限公司副总经理，长期深耕物流科技行业，对物流信息化管理、供应链集成服务等方面有非常独到的见解。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吴军旗：杭州网营物联集团公司总裁，管理科学与工程博士，浙江大学MBA校外教授，拥有20余年物流行业管理和运营经验。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7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7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2021年5月26日-5月30日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7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浙江工业大学朝晖校区（杭州市下城区潮王路18号）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7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报到地点：翔园宾馆（杭州市拱墅区德胜路2</w:t>
      </w:r>
      <w:r>
        <w:rPr>
          <w:rFonts w:ascii="仿宋" w:hAnsi="仿宋" w:eastAsia="仿宋" w:cs="仿宋"/>
          <w:sz w:val="30"/>
          <w:szCs w:val="30"/>
        </w:rPr>
        <w:t>35</w:t>
      </w:r>
      <w:r>
        <w:rPr>
          <w:rFonts w:hint="eastAsia" w:ascii="仿宋" w:hAnsi="仿宋" w:eastAsia="仿宋" w:cs="仿宋"/>
          <w:sz w:val="30"/>
          <w:szCs w:val="30"/>
        </w:rPr>
        <w:t>号）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7" w:firstLine="0" w:firstLineChars="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从事物流行业的中高层管理人员及往期未培训学员。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培训名额限定50人，先报先得，报满即止。上期学员结转优先。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7" w:firstLine="0" w:firstLineChars="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3500元/人（含教材费、讲师费、中餐费、调研费等）。住宿统一安排，费用自理。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费用可对公银行转账、现场缴费可使用支付宝、微信转账。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开户名：浙江省物流协会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开户行：中信银行杭州分行凤起支行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账  号：733 1210 1826 0000 3889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7" w:firstLine="0" w:firstLineChars="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六、报到须知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即日起报名，请参会人员将报名回执发邮箱、官微至培训组，报名截止时间2021年5月20日。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吴 颖   0571-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87156561</w:t>
      </w:r>
      <w:r>
        <w:rPr>
          <w:rFonts w:hint="eastAsia" w:ascii="仿宋" w:hAnsi="仿宋" w:eastAsia="仿宋" w:cs="仿宋"/>
          <w:sz w:val="30"/>
          <w:szCs w:val="30"/>
        </w:rPr>
        <w:t xml:space="preserve">  18329065580（微信同号）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詹 玲   0571-87156561  13858033486（微信同号）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邮 箱   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"mailto:571790131@qq.com" </w:instrText>
      </w:r>
      <w:r>
        <w:rPr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571790131@qq.com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附件2：交通指南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/>
        <w:jc w:val="center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浙江省物流协会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/>
        <w:jc w:val="righ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2021年4月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回执表</w:t>
      </w:r>
    </w:p>
    <w:tbl>
      <w:tblPr>
        <w:tblStyle w:val="3"/>
        <w:tblpPr w:vertAnchor="text" w:horzAnchor="page" w:tblpX="758" w:tblpY="342"/>
        <w:tblW w:w="98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560"/>
        <w:gridCol w:w="1485"/>
        <w:gridCol w:w="2040"/>
        <w:gridCol w:w="30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税号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3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电子发票接收邮箱</w:t>
            </w: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exac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10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仿宋"/>
                <w:sz w:val="28"/>
                <w:szCs w:val="28"/>
              </w:rPr>
              <w:t>预订住房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仿宋"/>
                <w:sz w:val="28"/>
                <w:szCs w:val="28"/>
              </w:rPr>
              <w:t>详细信息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10"/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翔园宾馆</w:t>
            </w:r>
          </w:p>
          <w:p>
            <w:pPr>
              <w:widowControl/>
              <w:spacing w:line="560" w:lineRule="exact"/>
              <w:jc w:val="center"/>
              <w:rPr>
                <w:rStyle w:val="10"/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单、标均为260元（含早）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早）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10"/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间数：   间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单  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sym w:font="Wingdings 2" w:char="00A3"/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入住时间：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exact"/>
        </w:trPr>
        <w:tc>
          <w:tcPr>
            <w:tcW w:w="980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注：1、报名培训的学员请于5月20日前以邮件、官微的形式回执。</w:t>
            </w:r>
          </w:p>
          <w:p>
            <w:pPr>
              <w:widowControl/>
              <w:spacing w:line="56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2、培训组统一安排住宿，费用自理。</w:t>
            </w:r>
          </w:p>
          <w:p>
            <w:pPr>
              <w:widowControl/>
              <w:spacing w:line="560" w:lineRule="exact"/>
              <w:ind w:firstLine="560" w:firstLineChars="200"/>
              <w:jc w:val="both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、因疫情防控要求，进入浙江工业大学人员需要提供身份证号获取通行证。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交通指南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公交路线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火车东站西广场乘坐43路/215路，乘坐8站到德胜新村南下车到达浙江工业大学（朝晖校区）北门。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（二）自驾车线路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搜索“浙江工业大学”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即</w:t>
      </w:r>
      <w:r>
        <w:rPr>
          <w:rFonts w:hint="eastAsia" w:ascii="仿宋" w:hAnsi="仿宋" w:eastAsia="仿宋" w:cs="仿宋"/>
          <w:sz w:val="30"/>
          <w:szCs w:val="30"/>
        </w:rPr>
        <w:t>可。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DEFEBC"/>
    <w:multiLevelType w:val="singleLevel"/>
    <w:tmpl w:val="FADEFEB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58E11EB"/>
    <w:multiLevelType w:val="multilevel"/>
    <w:tmpl w:val="158E11EB"/>
    <w:lvl w:ilvl="0" w:tentative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F0"/>
    <w:rsid w:val="00017423"/>
    <w:rsid w:val="00024BF4"/>
    <w:rsid w:val="00042251"/>
    <w:rsid w:val="000C58AE"/>
    <w:rsid w:val="000D4480"/>
    <w:rsid w:val="00131B58"/>
    <w:rsid w:val="00134AB4"/>
    <w:rsid w:val="00141394"/>
    <w:rsid w:val="001A4924"/>
    <w:rsid w:val="00242A1D"/>
    <w:rsid w:val="0026261F"/>
    <w:rsid w:val="00274877"/>
    <w:rsid w:val="002F3169"/>
    <w:rsid w:val="00330CE9"/>
    <w:rsid w:val="00374A10"/>
    <w:rsid w:val="00380B8C"/>
    <w:rsid w:val="003B0688"/>
    <w:rsid w:val="003E4883"/>
    <w:rsid w:val="003F393C"/>
    <w:rsid w:val="00486EB7"/>
    <w:rsid w:val="004914E7"/>
    <w:rsid w:val="004A2CD8"/>
    <w:rsid w:val="004D0A1F"/>
    <w:rsid w:val="005067D9"/>
    <w:rsid w:val="00510AE0"/>
    <w:rsid w:val="00520B3A"/>
    <w:rsid w:val="005465F0"/>
    <w:rsid w:val="00562886"/>
    <w:rsid w:val="005C0409"/>
    <w:rsid w:val="005C4F78"/>
    <w:rsid w:val="005C684B"/>
    <w:rsid w:val="00627CA4"/>
    <w:rsid w:val="00634A04"/>
    <w:rsid w:val="00693BBD"/>
    <w:rsid w:val="006A7F34"/>
    <w:rsid w:val="00733737"/>
    <w:rsid w:val="007B3654"/>
    <w:rsid w:val="00846491"/>
    <w:rsid w:val="00912A4B"/>
    <w:rsid w:val="00920B2D"/>
    <w:rsid w:val="00A32584"/>
    <w:rsid w:val="00A94B68"/>
    <w:rsid w:val="00AC354A"/>
    <w:rsid w:val="00AC4D61"/>
    <w:rsid w:val="00AD6396"/>
    <w:rsid w:val="00B10B52"/>
    <w:rsid w:val="00B12566"/>
    <w:rsid w:val="00B76C1B"/>
    <w:rsid w:val="00C20CDF"/>
    <w:rsid w:val="00C552FC"/>
    <w:rsid w:val="00C87240"/>
    <w:rsid w:val="00CD66AD"/>
    <w:rsid w:val="00D21CB6"/>
    <w:rsid w:val="00D62F78"/>
    <w:rsid w:val="00D70EF0"/>
    <w:rsid w:val="00DB3433"/>
    <w:rsid w:val="00DC377D"/>
    <w:rsid w:val="00E261CD"/>
    <w:rsid w:val="00E67638"/>
    <w:rsid w:val="00ED5795"/>
    <w:rsid w:val="00F30DAD"/>
    <w:rsid w:val="00F46D96"/>
    <w:rsid w:val="00FF717B"/>
    <w:rsid w:val="01484DF5"/>
    <w:rsid w:val="03654DA6"/>
    <w:rsid w:val="04981E17"/>
    <w:rsid w:val="05615D78"/>
    <w:rsid w:val="06017224"/>
    <w:rsid w:val="06676539"/>
    <w:rsid w:val="06B1014B"/>
    <w:rsid w:val="073327C1"/>
    <w:rsid w:val="07750E83"/>
    <w:rsid w:val="09062BA7"/>
    <w:rsid w:val="0B6D3D3D"/>
    <w:rsid w:val="0D9F39AB"/>
    <w:rsid w:val="0ECD6DEE"/>
    <w:rsid w:val="0EEC6A6D"/>
    <w:rsid w:val="0FFC7FAE"/>
    <w:rsid w:val="112C13AB"/>
    <w:rsid w:val="12353B4B"/>
    <w:rsid w:val="13D37B5F"/>
    <w:rsid w:val="15830FDD"/>
    <w:rsid w:val="15864A1B"/>
    <w:rsid w:val="179467E0"/>
    <w:rsid w:val="17CC7404"/>
    <w:rsid w:val="1A07645F"/>
    <w:rsid w:val="1A202C22"/>
    <w:rsid w:val="1BDF12BE"/>
    <w:rsid w:val="1CC91F67"/>
    <w:rsid w:val="1D0B7212"/>
    <w:rsid w:val="1D6D7128"/>
    <w:rsid w:val="1ED65DE0"/>
    <w:rsid w:val="20F81323"/>
    <w:rsid w:val="21266263"/>
    <w:rsid w:val="2281683E"/>
    <w:rsid w:val="22842DF1"/>
    <w:rsid w:val="24095C66"/>
    <w:rsid w:val="245F5345"/>
    <w:rsid w:val="255C2BE5"/>
    <w:rsid w:val="259D4EAF"/>
    <w:rsid w:val="28707B51"/>
    <w:rsid w:val="28A07B0F"/>
    <w:rsid w:val="29725505"/>
    <w:rsid w:val="298517D5"/>
    <w:rsid w:val="2A284982"/>
    <w:rsid w:val="2AB91400"/>
    <w:rsid w:val="2B4C3BB1"/>
    <w:rsid w:val="2B88501C"/>
    <w:rsid w:val="2CF71214"/>
    <w:rsid w:val="2CFB1A3E"/>
    <w:rsid w:val="2D4D0AA5"/>
    <w:rsid w:val="2D8C6139"/>
    <w:rsid w:val="2F2148C9"/>
    <w:rsid w:val="30287B03"/>
    <w:rsid w:val="306657DF"/>
    <w:rsid w:val="31AD6E5D"/>
    <w:rsid w:val="32CA480B"/>
    <w:rsid w:val="34624A90"/>
    <w:rsid w:val="348A79A5"/>
    <w:rsid w:val="354B20D2"/>
    <w:rsid w:val="36613B14"/>
    <w:rsid w:val="36763340"/>
    <w:rsid w:val="38BC1465"/>
    <w:rsid w:val="3928271C"/>
    <w:rsid w:val="39757BA3"/>
    <w:rsid w:val="3A5B6392"/>
    <w:rsid w:val="3C081DD4"/>
    <w:rsid w:val="3CB626B8"/>
    <w:rsid w:val="3DD47A64"/>
    <w:rsid w:val="3DF92DFD"/>
    <w:rsid w:val="3E3C1C25"/>
    <w:rsid w:val="40DC0F76"/>
    <w:rsid w:val="413B1E0B"/>
    <w:rsid w:val="427E38B1"/>
    <w:rsid w:val="42C96D8C"/>
    <w:rsid w:val="45346023"/>
    <w:rsid w:val="46905D74"/>
    <w:rsid w:val="46DB1399"/>
    <w:rsid w:val="48276572"/>
    <w:rsid w:val="48BF7276"/>
    <w:rsid w:val="48DF28A1"/>
    <w:rsid w:val="48E045FE"/>
    <w:rsid w:val="495350A3"/>
    <w:rsid w:val="4A78204A"/>
    <w:rsid w:val="4BE51CBA"/>
    <w:rsid w:val="4C652A5E"/>
    <w:rsid w:val="4D906DC4"/>
    <w:rsid w:val="4E712A38"/>
    <w:rsid w:val="4EB909F7"/>
    <w:rsid w:val="4F6B539A"/>
    <w:rsid w:val="4F747F10"/>
    <w:rsid w:val="4F89398A"/>
    <w:rsid w:val="4FDC1D2B"/>
    <w:rsid w:val="50B3233A"/>
    <w:rsid w:val="52C457DD"/>
    <w:rsid w:val="55B66376"/>
    <w:rsid w:val="5841346C"/>
    <w:rsid w:val="59621A96"/>
    <w:rsid w:val="59A2369F"/>
    <w:rsid w:val="59C7756D"/>
    <w:rsid w:val="5B7C3116"/>
    <w:rsid w:val="5CCD5D4E"/>
    <w:rsid w:val="5CD45BAC"/>
    <w:rsid w:val="5CFA05C8"/>
    <w:rsid w:val="5D3A0B20"/>
    <w:rsid w:val="5FAB4DDF"/>
    <w:rsid w:val="618B766C"/>
    <w:rsid w:val="63A91A0E"/>
    <w:rsid w:val="63D7320F"/>
    <w:rsid w:val="64947FCA"/>
    <w:rsid w:val="650E3398"/>
    <w:rsid w:val="66227D6C"/>
    <w:rsid w:val="66FC612B"/>
    <w:rsid w:val="697A4D00"/>
    <w:rsid w:val="6ABF3227"/>
    <w:rsid w:val="6C3D04C6"/>
    <w:rsid w:val="6DF41C38"/>
    <w:rsid w:val="6EB5570D"/>
    <w:rsid w:val="6EE028F3"/>
    <w:rsid w:val="702C6F85"/>
    <w:rsid w:val="715B4A03"/>
    <w:rsid w:val="743F5DF4"/>
    <w:rsid w:val="74893BB7"/>
    <w:rsid w:val="74905B97"/>
    <w:rsid w:val="75A52F7A"/>
    <w:rsid w:val="77A05E0B"/>
    <w:rsid w:val="77C04132"/>
    <w:rsid w:val="78515B7F"/>
    <w:rsid w:val="79E23B87"/>
    <w:rsid w:val="7A2C6C6C"/>
    <w:rsid w:val="7A902F4D"/>
    <w:rsid w:val="7C2448E1"/>
    <w:rsid w:val="7CD03E59"/>
    <w:rsid w:val="7D751716"/>
    <w:rsid w:val="7E4C7350"/>
    <w:rsid w:val="7E981002"/>
    <w:rsid w:val="7ED755C5"/>
    <w:rsid w:val="7EE656D6"/>
    <w:rsid w:val="7F980BC3"/>
    <w:rsid w:val="7FD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字符"/>
    <w:basedOn w:val="5"/>
    <w:link w:val="2"/>
    <w:qFormat/>
    <w:uiPriority w:val="0"/>
    <w:rPr>
      <w:sz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314</Words>
  <Characters>1792</Characters>
  <Lines>14</Lines>
  <Paragraphs>4</Paragraphs>
  <TotalTime>38</TotalTime>
  <ScaleCrop>false</ScaleCrop>
  <LinksUpToDate>false</LinksUpToDate>
  <CharactersWithSpaces>2102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2021-04-13T03:02:00Z</dcterms:created>
  <dc:creator>l zhan</dc:creator>
  <cp:lastModifiedBy>WUYi_</cp:lastModifiedBy>
  <cp:lastPrinted>2021-04-22T07:13:29Z</cp:lastPrinted>
  <dcterms:modified xsi:type="dcterms:W3CDTF">2021-04-22T08:00:31Z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0DBB5416A5B5496FB9878215B95CC5FD</vt:lpwstr>
  </property>
</Properties>
</file>